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6236" w14:textId="449CE85D" w:rsidR="004A1E74" w:rsidRDefault="004A1E74" w:rsidP="00E76934">
      <w:pPr>
        <w:rPr>
          <w:rStyle w:val="normaltextrun"/>
          <w:rFonts w:ascii="Nunito Sans" w:hAnsi="Nunito Sans" w:cs="Segoe UI"/>
          <w:color w:val="000000"/>
        </w:rPr>
      </w:pPr>
      <w:r>
        <w:rPr>
          <w:rStyle w:val="normaltextrun"/>
          <w:rFonts w:ascii="Nunito Sans" w:hAnsi="Nunito Sans" w:cs="Segoe UI"/>
          <w:color w:val="000000"/>
        </w:rPr>
        <w:t>Title: A Call to Action for Youth in Care in Canada</w:t>
      </w:r>
    </w:p>
    <w:p w14:paraId="3C8914CA" w14:textId="77777777" w:rsidR="004A1E74" w:rsidRDefault="004A1E74" w:rsidP="00E76934">
      <w:pPr>
        <w:rPr>
          <w:rStyle w:val="normaltextrun"/>
          <w:rFonts w:ascii="Nunito Sans" w:hAnsi="Nunito Sans" w:cs="Segoe UI"/>
          <w:color w:val="000000"/>
        </w:rPr>
      </w:pPr>
    </w:p>
    <w:p w14:paraId="05C74A04" w14:textId="64171505" w:rsidR="004A1E74" w:rsidRDefault="004A1E74" w:rsidP="00E76934">
      <w:pPr>
        <w:rPr>
          <w:rStyle w:val="normaltextrun"/>
          <w:rFonts w:ascii="Nunito Sans" w:hAnsi="Nunito Sans" w:cs="Segoe UI"/>
          <w:color w:val="000000"/>
        </w:rPr>
      </w:pPr>
      <w:r>
        <w:rPr>
          <w:rStyle w:val="normaltextrun"/>
          <w:rFonts w:ascii="Nunito Sans" w:hAnsi="Nunito Sans" w:cs="Segoe UI"/>
          <w:color w:val="000000"/>
        </w:rPr>
        <w:t xml:space="preserve">Cc: </w:t>
      </w:r>
      <w:hyperlink r:id="rId5" w:history="1">
        <w:r w:rsidRPr="00D22CB7">
          <w:rPr>
            <w:rStyle w:val="Hyperlink"/>
            <w:rFonts w:ascii="Nunito Sans" w:hAnsi="Nunito Sans" w:cs="Segoe UI"/>
          </w:rPr>
          <w:t>nationalcouncilyica@gmail.com</w:t>
        </w:r>
      </w:hyperlink>
      <w:r>
        <w:rPr>
          <w:rStyle w:val="normaltextrun"/>
          <w:rFonts w:ascii="Nunito Sans" w:hAnsi="Nunito Sans" w:cs="Segoe UI"/>
          <w:color w:val="000000"/>
        </w:rPr>
        <w:t xml:space="preserve"> </w:t>
      </w:r>
    </w:p>
    <w:p w14:paraId="486A3684" w14:textId="77777777" w:rsidR="004A1E74" w:rsidRDefault="004A1E74" w:rsidP="00E76934">
      <w:pPr>
        <w:rPr>
          <w:rStyle w:val="normaltextrun"/>
          <w:rFonts w:ascii="Nunito Sans" w:hAnsi="Nunito Sans" w:cs="Segoe UI"/>
          <w:color w:val="000000"/>
        </w:rPr>
      </w:pPr>
    </w:p>
    <w:p w14:paraId="55667ADF" w14:textId="09F99F8A" w:rsidR="00542ECF" w:rsidRPr="00E76934" w:rsidRDefault="00542ECF" w:rsidP="00E76934">
      <w:pPr>
        <w:rPr>
          <w:rFonts w:ascii="Nunito Sans" w:hAnsi="Nunito Sans"/>
        </w:rPr>
      </w:pPr>
      <w:r w:rsidRPr="00B521D2">
        <w:rPr>
          <w:rStyle w:val="normaltextrun"/>
          <w:rFonts w:ascii="Nunito Sans" w:hAnsi="Nunito Sans" w:cs="Segoe UI"/>
          <w:color w:val="000000"/>
        </w:rPr>
        <w:t>Member of Parliament [insert name here</w:t>
      </w:r>
      <w:r w:rsidR="00E76934">
        <w:rPr>
          <w:rStyle w:val="normaltextrun"/>
          <w:rFonts w:ascii="Nunito Sans" w:hAnsi="Nunito Sans" w:cs="Segoe UI"/>
          <w:color w:val="000000"/>
        </w:rPr>
        <w:t>;</w:t>
      </w:r>
      <w:r w:rsidR="00E76934" w:rsidRPr="00E76934">
        <w:rPr>
          <w:rStyle w:val="apple-converted-space"/>
          <w:rFonts w:ascii="Nunito Sans" w:hAnsi="Nunito Sans" w:cs="Calibri"/>
          <w:color w:val="000000"/>
        </w:rPr>
        <w:t> </w:t>
      </w:r>
      <w:hyperlink r:id="rId6" w:tooltip="https://www.ourcommons.ca/members/en" w:history="1">
        <w:r w:rsidR="00E76934">
          <w:rPr>
            <w:rStyle w:val="Hyperlink"/>
            <w:rFonts w:ascii="Nunito Sans" w:hAnsi="Nunito Sans" w:cs="Calibri"/>
          </w:rPr>
          <w:t>Find Members of Parliament</w:t>
        </w:r>
      </w:hyperlink>
      <w:r w:rsidRPr="00B521D2">
        <w:rPr>
          <w:rStyle w:val="normaltextrun"/>
          <w:rFonts w:ascii="Nunito Sans" w:hAnsi="Nunito Sans" w:cs="Segoe UI"/>
          <w:color w:val="000000"/>
        </w:rPr>
        <w:t>]</w:t>
      </w:r>
    </w:p>
    <w:p w14:paraId="5784B0B3" w14:textId="63EE52EC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  <w:rFonts w:ascii="Nunito Sans" w:hAnsi="Nunito Sans" w:cs="Segoe UI"/>
          <w:color w:val="000000"/>
        </w:rPr>
        <w:t>[City, Province]</w:t>
      </w:r>
    </w:p>
    <w:p w14:paraId="5BD8A451" w14:textId="48F02038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</w:rPr>
        <w:t> </w:t>
      </w:r>
      <w:r w:rsidRPr="00B521D2">
        <w:rPr>
          <w:rStyle w:val="eop"/>
          <w:rFonts w:ascii="Nunito Sans" w:hAnsi="Nunito Sans" w:cs="Segoe UI"/>
        </w:rPr>
        <w:t> </w:t>
      </w:r>
    </w:p>
    <w:p w14:paraId="212493D1" w14:textId="6095C7C4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  <w:rFonts w:ascii="Nunito Sans" w:hAnsi="Nunito Sans" w:cs="Segoe UI"/>
          <w:color w:val="000000"/>
        </w:rPr>
        <w:t>Dear</w:t>
      </w:r>
      <w:r w:rsidRPr="00B521D2">
        <w:rPr>
          <w:rStyle w:val="normaltextrun"/>
          <w:color w:val="000000"/>
        </w:rPr>
        <w:t> </w:t>
      </w:r>
      <w:r w:rsidRPr="00B521D2">
        <w:rPr>
          <w:rStyle w:val="normaltextrun"/>
          <w:rFonts w:ascii="Nunito Sans" w:hAnsi="Nunito Sans" w:cs="Segoe UI"/>
        </w:rPr>
        <w:t>[insert name here],</w:t>
      </w:r>
      <w:r w:rsidRPr="00B521D2">
        <w:rPr>
          <w:rStyle w:val="normaltextrun"/>
          <w:color w:val="000000"/>
        </w:rPr>
        <w:t>  </w:t>
      </w:r>
      <w:r w:rsidRPr="00B521D2">
        <w:rPr>
          <w:rStyle w:val="eop"/>
          <w:rFonts w:ascii="Nunito Sans" w:hAnsi="Nunito Sans" w:cs="Segoe UI"/>
          <w:color w:val="000000"/>
        </w:rPr>
        <w:t> </w:t>
      </w:r>
    </w:p>
    <w:p w14:paraId="13476AFB" w14:textId="77777777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eop"/>
          <w:rFonts w:ascii="Nunito Sans" w:hAnsi="Nunito Sans" w:cs="Segoe UI"/>
        </w:rPr>
        <w:t> </w:t>
      </w:r>
    </w:p>
    <w:p w14:paraId="35DFDF8C" w14:textId="1E1804EB" w:rsidR="00542ECF" w:rsidRPr="00FE448B" w:rsidRDefault="00C74D06" w:rsidP="00FE448B">
      <w:pPr>
        <w:pBdr>
          <w:top w:val="nil"/>
          <w:left w:val="nil"/>
          <w:bottom w:val="nil"/>
          <w:right w:val="nil"/>
          <w:between w:val="nil"/>
        </w:pBdr>
        <w:rPr>
          <w:rFonts w:ascii="Nunito Sans" w:eastAsia="Nunito Sans" w:hAnsi="Nunito Sans" w:cs="Nunito Sans"/>
          <w:color w:val="000000"/>
        </w:rPr>
      </w:pPr>
      <w:r>
        <w:rPr>
          <w:rStyle w:val="normaltextrun"/>
          <w:rFonts w:ascii="Nunito Sans" w:hAnsi="Nunito Sans" w:cs="Segoe UI"/>
          <w:color w:val="000000"/>
          <w:shd w:val="clear" w:color="auto" w:fill="FFFFFF"/>
        </w:rPr>
        <w:t>T</w:t>
      </w:r>
      <w:r w:rsidR="00542ECF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he </w:t>
      </w:r>
      <w:hyperlink r:id="rId7" w:history="1">
        <w:r w:rsidR="00542ECF" w:rsidRPr="00B521D2">
          <w:rPr>
            <w:rStyle w:val="Hyperlink"/>
            <w:rFonts w:ascii="Nunito Sans" w:hAnsi="Nunito Sans" w:cs="Segoe UI"/>
            <w:shd w:val="clear" w:color="auto" w:fill="FFFFFF"/>
          </w:rPr>
          <w:t>National Council of Youth in Care Advocates</w:t>
        </w:r>
      </w:hyperlink>
      <w:r w:rsidR="00542ECF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 </w:t>
      </w:r>
      <w:r>
        <w:rPr>
          <w:rStyle w:val="normaltextrun"/>
          <w:rFonts w:ascii="Nunito Sans" w:hAnsi="Nunito Sans" w:cs="Segoe UI"/>
          <w:color w:val="000000"/>
          <w:shd w:val="clear" w:color="auto" w:fill="FFFFFF"/>
        </w:rPr>
        <w:t>(NCYICA) has developed the</w:t>
      </w:r>
      <w:r w:rsidR="00542ECF" w:rsidRPr="00C74D06">
        <w:rPr>
          <w:rStyle w:val="normaltextrun"/>
          <w:color w:val="000000"/>
          <w:u w:val="single"/>
          <w:shd w:val="clear" w:color="auto" w:fill="FFFFFF"/>
        </w:rPr>
        <w:t> </w:t>
      </w:r>
      <w:hyperlink r:id="rId8" w:tgtFrame="_blank" w:history="1">
        <w:r w:rsidR="00542ECF" w:rsidRPr="00C74D06">
          <w:rPr>
            <w:rStyle w:val="normaltextrun"/>
            <w:rFonts w:ascii="Nunito Sans" w:hAnsi="Nunito Sans" w:cs="Segoe UI"/>
            <w:i/>
            <w:iCs/>
            <w:color w:val="0563C1"/>
            <w:u w:val="single"/>
            <w:shd w:val="clear" w:color="auto" w:fill="FFFFFF"/>
          </w:rPr>
          <w:t>Equitable Standards for Transitions to Adulthood for Youth in Care</w:t>
        </w:r>
        <w:r w:rsidR="00542ECF" w:rsidRPr="00C74D06">
          <w:rPr>
            <w:rStyle w:val="normaltextrun"/>
            <w:rFonts w:ascii="Nunito Sans" w:hAnsi="Nunito Sans" w:cs="Segoe UI"/>
            <w:color w:val="0563C1"/>
            <w:u w:val="single"/>
            <w:shd w:val="clear" w:color="auto" w:fill="FFFFFF"/>
          </w:rPr>
          <w:t>,</w:t>
        </w:r>
      </w:hyperlink>
      <w:r w:rsidR="00542ECF" w:rsidRPr="00B521D2">
        <w:rPr>
          <w:rStyle w:val="normaltextrun"/>
          <w:color w:val="000000"/>
          <w:shd w:val="clear" w:color="auto" w:fill="FFFFFF"/>
        </w:rPr>
        <w:t> </w:t>
      </w:r>
      <w:r w:rsidR="00542ECF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with </w:t>
      </w:r>
      <w:r w:rsidR="00B026A1">
        <w:rPr>
          <w:rStyle w:val="normaltextrun"/>
          <w:rFonts w:ascii="Nunito Sans" w:hAnsi="Nunito Sans" w:cs="Segoe UI"/>
          <w:color w:val="000000"/>
          <w:shd w:val="clear" w:color="auto" w:fill="FFFFFF"/>
        </w:rPr>
        <w:t>an</w:t>
      </w:r>
      <w:r w:rsidR="00B026A1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 </w:t>
      </w:r>
      <w:r w:rsidR="00542ECF" w:rsidRPr="00C74D06">
        <w:rPr>
          <w:rStyle w:val="normaltextrun"/>
          <w:rFonts w:ascii="Nunito Sans" w:hAnsi="Nunito Sans" w:cs="Segoe UI"/>
          <w:color w:val="000000" w:themeColor="text1"/>
          <w:shd w:val="clear" w:color="auto" w:fill="FFFFFF"/>
        </w:rPr>
        <w:t>accompanying</w:t>
      </w:r>
      <w:r w:rsidR="00542ECF" w:rsidRPr="00C74D06">
        <w:rPr>
          <w:rStyle w:val="normaltextrun"/>
          <w:color w:val="000000" w:themeColor="text1"/>
        </w:rPr>
        <w:t> </w:t>
      </w:r>
      <w:r w:rsidR="00542ECF" w:rsidRPr="00C74D06">
        <w:rPr>
          <w:rStyle w:val="normaltextrun"/>
          <w:rFonts w:ascii="Nunito Sans" w:hAnsi="Nunito Sans" w:cs="Segoe UI"/>
          <w:color w:val="000000" w:themeColor="text1"/>
        </w:rPr>
        <w:t>Policy Brief</w:t>
      </w:r>
      <w:r w:rsidR="00542ECF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,</w:t>
      </w:r>
      <w:r w:rsidR="00542ECF" w:rsidRPr="00B521D2">
        <w:rPr>
          <w:rStyle w:val="normaltextrun"/>
          <w:color w:val="000000"/>
          <w:shd w:val="clear" w:color="auto" w:fill="FFFFFF"/>
        </w:rPr>
        <w:t> </w:t>
      </w:r>
      <w:r w:rsidR="00542ECF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outlining</w:t>
      </w:r>
      <w:r w:rsidR="00542ECF" w:rsidRPr="00B521D2">
        <w:rPr>
          <w:rStyle w:val="normaltextrun"/>
          <w:color w:val="000000"/>
          <w:shd w:val="clear" w:color="auto" w:fill="FFFFFF"/>
        </w:rPr>
        <w:t> </w:t>
      </w:r>
      <w:r w:rsidR="00542ECF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key actions that need to be implemented by Federal, Provincial and Territorial governments </w:t>
      </w:r>
      <w:r w:rsidR="00B026A1">
        <w:rPr>
          <w:rStyle w:val="normaltextrun"/>
          <w:rFonts w:ascii="Nunito Sans" w:hAnsi="Nunito Sans" w:cs="Segoe UI"/>
          <w:color w:val="000000"/>
          <w:shd w:val="clear" w:color="auto" w:fill="FFFFFF"/>
        </w:rPr>
        <w:t>to</w:t>
      </w:r>
      <w:r w:rsidR="00B026A1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 </w:t>
      </w:r>
      <w:r w:rsidR="00542ECF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support more equitable transitions for youth in care across the country.</w:t>
      </w:r>
      <w:r w:rsidR="00542ECF" w:rsidRPr="00B521D2">
        <w:rPr>
          <w:rStyle w:val="eop"/>
          <w:rFonts w:ascii="Nunito Sans" w:hAnsi="Nunito Sans" w:cs="Segoe UI"/>
          <w:color w:val="000000"/>
        </w:rPr>
        <w:t> </w:t>
      </w:r>
      <w:r w:rsidR="00FE448B">
        <w:rPr>
          <w:rFonts w:ascii="Nunito Sans" w:eastAsia="Nunito Sans" w:hAnsi="Nunito Sans" w:cs="Nunito Sans"/>
          <w:color w:val="000000"/>
        </w:rPr>
        <w:t xml:space="preserve">The accompanying </w:t>
      </w:r>
      <w:hyperlink r:id="rId9" w:history="1">
        <w:r w:rsidR="00FE448B" w:rsidRPr="00505ECE">
          <w:rPr>
            <w:rStyle w:val="Hyperlink"/>
            <w:rFonts w:ascii="Nunito Sans" w:eastAsia="Nunito Sans" w:hAnsi="Nunito Sans" w:cs="Nunito Sans"/>
            <w:i/>
            <w:iCs/>
          </w:rPr>
          <w:t>Equitable Standards Evaluation Model</w:t>
        </w:r>
      </w:hyperlink>
      <w:r w:rsidR="00FE448B">
        <w:rPr>
          <w:rFonts w:ascii="Nunito Sans" w:eastAsia="Nunito Sans" w:hAnsi="Nunito Sans" w:cs="Nunito Sans"/>
          <w:color w:val="000000"/>
        </w:rPr>
        <w:t xml:space="preserve"> is </w:t>
      </w:r>
      <w:r w:rsidR="00FE448B" w:rsidRPr="00505ECE">
        <w:rPr>
          <w:rFonts w:ascii="Nunito Sans" w:eastAsia="Nunito Sans" w:hAnsi="Nunito Sans" w:cs="Nunito Sans"/>
          <w:color w:val="000000"/>
        </w:rPr>
        <w:t>an accountability and</w:t>
      </w:r>
      <w:r w:rsidR="00FE448B">
        <w:rPr>
          <w:rFonts w:ascii="Nunito Sans" w:eastAsia="Nunito Sans" w:hAnsi="Nunito Sans" w:cs="Nunito Sans"/>
          <w:color w:val="000000"/>
        </w:rPr>
        <w:t xml:space="preserve"> </w:t>
      </w:r>
      <w:r w:rsidR="00FE448B" w:rsidRPr="00505ECE">
        <w:rPr>
          <w:rFonts w:ascii="Nunito Sans" w:eastAsia="Nunito Sans" w:hAnsi="Nunito Sans" w:cs="Nunito Sans"/>
          <w:color w:val="000000"/>
        </w:rPr>
        <w:t>quality assurance tool for stakeholders to assess their fidelity to each of the eight Equitable</w:t>
      </w:r>
      <w:r w:rsidR="00FE448B">
        <w:rPr>
          <w:rFonts w:ascii="Nunito Sans" w:eastAsia="Nunito Sans" w:hAnsi="Nunito Sans" w:cs="Nunito Sans"/>
          <w:color w:val="000000"/>
        </w:rPr>
        <w:t xml:space="preserve"> </w:t>
      </w:r>
      <w:r w:rsidR="00FE448B" w:rsidRPr="00505ECE">
        <w:rPr>
          <w:rFonts w:ascii="Nunito Sans" w:eastAsia="Nunito Sans" w:hAnsi="Nunito Sans" w:cs="Nunito Sans"/>
          <w:color w:val="000000"/>
        </w:rPr>
        <w:t>Standards and associated key supports, and to determine areas that require further</w:t>
      </w:r>
      <w:r w:rsidR="00FE448B">
        <w:rPr>
          <w:rFonts w:ascii="Nunito Sans" w:eastAsia="Nunito Sans" w:hAnsi="Nunito Sans" w:cs="Nunito Sans"/>
          <w:color w:val="000000"/>
        </w:rPr>
        <w:t xml:space="preserve"> </w:t>
      </w:r>
      <w:r w:rsidR="00FE448B" w:rsidRPr="00505ECE">
        <w:rPr>
          <w:rFonts w:ascii="Nunito Sans" w:eastAsia="Nunito Sans" w:hAnsi="Nunito Sans" w:cs="Nunito Sans"/>
          <w:color w:val="000000"/>
        </w:rPr>
        <w:t>work.</w:t>
      </w:r>
    </w:p>
    <w:p w14:paraId="04B143C8" w14:textId="6D1D998B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</w:rPr>
        <w:t> </w:t>
      </w:r>
      <w:r w:rsidRPr="00B521D2">
        <w:rPr>
          <w:rStyle w:val="eop"/>
          <w:rFonts w:ascii="Nunito Sans" w:hAnsi="Nunito Sans" w:cs="Segoe UI"/>
        </w:rPr>
        <w:t>  </w:t>
      </w:r>
    </w:p>
    <w:p w14:paraId="5ECCB559" w14:textId="41D897E3" w:rsidR="007355D9" w:rsidRDefault="007355D9" w:rsidP="00542E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b/>
          <w:bCs/>
        </w:rPr>
      </w:pPr>
      <w:r w:rsidRPr="00BE3A46">
        <w:rPr>
          <w:rFonts w:ascii="Nunito Sans" w:hAnsi="Nunito Sans"/>
        </w:rPr>
        <w:t xml:space="preserve">I am writing </w:t>
      </w:r>
      <w:r>
        <w:rPr>
          <w:rFonts w:ascii="Nunito Sans" w:hAnsi="Nunito Sans"/>
        </w:rPr>
        <w:t xml:space="preserve">to ask you to publicly express </w:t>
      </w:r>
      <w:r w:rsidRPr="00BE3A46">
        <w:rPr>
          <w:rFonts w:ascii="Nunito Sans" w:hAnsi="Nunito Sans"/>
        </w:rPr>
        <w:t xml:space="preserve">your support </w:t>
      </w:r>
      <w:r>
        <w:rPr>
          <w:rFonts w:ascii="Nunito Sans" w:hAnsi="Nunito Sans"/>
        </w:rPr>
        <w:t xml:space="preserve">for the </w:t>
      </w:r>
      <w:r w:rsidRPr="00C74D06">
        <w:rPr>
          <w:rFonts w:ascii="Nunito Sans" w:hAnsi="Nunito Sans"/>
          <w:i/>
          <w:iCs/>
        </w:rPr>
        <w:t>Equitable Standards</w:t>
      </w:r>
      <w:r>
        <w:rPr>
          <w:rFonts w:ascii="Nunito Sans" w:hAnsi="Nunito Sans"/>
        </w:rPr>
        <w:t xml:space="preserve">. Please let your constituents and your colleagues know that you believe that </w:t>
      </w:r>
      <w:r w:rsidRPr="00BE3A46">
        <w:rPr>
          <w:rFonts w:ascii="Nunito Sans" w:hAnsi="Nunito Sans"/>
        </w:rPr>
        <w:t>the</w:t>
      </w:r>
      <w:r w:rsidR="004707AF" w:rsidRPr="00B521D2">
        <w:rPr>
          <w:rStyle w:val="normaltextrun"/>
          <w:b/>
          <w:bCs/>
        </w:rPr>
        <w:t> </w:t>
      </w:r>
      <w:r w:rsidR="004707AF" w:rsidRPr="00B521D2">
        <w:rPr>
          <w:rStyle w:val="normaltextrun"/>
          <w:rFonts w:ascii="Nunito Sans" w:hAnsi="Nunito Sans" w:cs="Segoe UI"/>
          <w:b/>
          <w:bCs/>
        </w:rPr>
        <w:t xml:space="preserve">Federal government </w:t>
      </w:r>
      <w:r>
        <w:rPr>
          <w:rStyle w:val="normaltextrun"/>
          <w:rFonts w:ascii="Nunito Sans" w:hAnsi="Nunito Sans" w:cs="Segoe UI"/>
          <w:b/>
          <w:bCs/>
        </w:rPr>
        <w:t xml:space="preserve">should </w:t>
      </w:r>
      <w:r w:rsidR="004707AF" w:rsidRPr="00B521D2">
        <w:rPr>
          <w:rStyle w:val="normaltextrun"/>
          <w:rFonts w:ascii="Nunito Sans" w:hAnsi="Nunito Sans" w:cs="Segoe UI"/>
          <w:b/>
          <w:bCs/>
        </w:rPr>
        <w:t>play a leadership role and collaborate with the National Council of Youth in Care Advocates</w:t>
      </w:r>
      <w:r w:rsidR="00C74D06">
        <w:rPr>
          <w:rStyle w:val="normaltextrun"/>
          <w:rFonts w:ascii="Nunito Sans" w:hAnsi="Nunito Sans" w:cs="Segoe UI"/>
          <w:b/>
          <w:bCs/>
        </w:rPr>
        <w:t xml:space="preserve"> (NCYICA)</w:t>
      </w:r>
      <w:r w:rsidR="004707AF" w:rsidRPr="00B521D2">
        <w:rPr>
          <w:rStyle w:val="normaltextrun"/>
          <w:rFonts w:ascii="Nunito Sans" w:hAnsi="Nunito Sans" w:cs="Segoe UI"/>
          <w:b/>
          <w:bCs/>
        </w:rPr>
        <w:t xml:space="preserve"> to</w:t>
      </w:r>
      <w:r>
        <w:rPr>
          <w:rStyle w:val="normaltextrun"/>
          <w:rFonts w:ascii="Nunito Sans" w:hAnsi="Nunito Sans" w:cs="Segoe UI"/>
          <w:b/>
          <w:bCs/>
        </w:rPr>
        <w:t>:</w:t>
      </w:r>
    </w:p>
    <w:p w14:paraId="78B12566" w14:textId="77777777" w:rsidR="00C74D06" w:rsidRDefault="00C74D06" w:rsidP="00542E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b/>
          <w:bCs/>
        </w:rPr>
      </w:pPr>
    </w:p>
    <w:p w14:paraId="26472A68" w14:textId="77777777" w:rsidR="00FE448B" w:rsidRPr="00FE448B" w:rsidRDefault="00FE448B" w:rsidP="007355D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Nunito Sans" w:hAnsi="Nunito Sans" w:cs="Segoe UI"/>
        </w:rPr>
      </w:pPr>
      <w:r>
        <w:rPr>
          <w:rFonts w:ascii="Nunito Sans" w:eastAsia="Nunito Sans" w:hAnsi="Nunito Sans" w:cs="Nunito Sans"/>
          <w:b/>
          <w:color w:val="000000"/>
        </w:rPr>
        <w:t xml:space="preserve">Complete the </w:t>
      </w:r>
      <w:r w:rsidRPr="002031A2">
        <w:rPr>
          <w:rFonts w:ascii="Nunito Sans" w:eastAsia="Nunito Sans" w:hAnsi="Nunito Sans" w:cs="Nunito Sans"/>
          <w:b/>
          <w:i/>
          <w:iCs/>
          <w:color w:val="000000"/>
        </w:rPr>
        <w:t>Equitable</w:t>
      </w:r>
      <w:r w:rsidRPr="002031A2">
        <w:rPr>
          <w:b/>
          <w:i/>
          <w:iCs/>
          <w:color w:val="000000"/>
        </w:rPr>
        <w:t> </w:t>
      </w:r>
      <w:r w:rsidRPr="002031A2">
        <w:rPr>
          <w:rFonts w:ascii="Nunito Sans" w:eastAsia="Nunito Sans" w:hAnsi="Nunito Sans" w:cs="Nunito Sans"/>
          <w:b/>
          <w:i/>
          <w:iCs/>
          <w:color w:val="000000"/>
        </w:rPr>
        <w:t>Standards for</w:t>
      </w:r>
      <w:r w:rsidRPr="002031A2">
        <w:rPr>
          <w:b/>
          <w:i/>
          <w:iCs/>
          <w:color w:val="000000"/>
        </w:rPr>
        <w:t> </w:t>
      </w:r>
      <w:r w:rsidRPr="002031A2">
        <w:rPr>
          <w:rFonts w:ascii="Nunito Sans" w:eastAsia="Nunito Sans" w:hAnsi="Nunito Sans" w:cs="Nunito Sans"/>
          <w:b/>
          <w:i/>
          <w:iCs/>
          <w:color w:val="000000"/>
        </w:rPr>
        <w:t>Transitions to Adulthood for Youth in Care</w:t>
      </w:r>
      <w:r>
        <w:rPr>
          <w:rFonts w:ascii="Nunito Sans" w:eastAsia="Nunito Sans" w:hAnsi="Nunito Sans" w:cs="Nunito Sans"/>
          <w:b/>
          <w:color w:val="000000"/>
        </w:rPr>
        <w:t xml:space="preserve"> </w:t>
      </w:r>
      <w:r w:rsidRPr="00505ECE">
        <w:rPr>
          <w:rFonts w:ascii="Nunito Sans" w:eastAsia="Nunito Sans" w:hAnsi="Nunito Sans" w:cs="Nunito Sans"/>
          <w:b/>
          <w:i/>
          <w:iCs/>
          <w:color w:val="000000"/>
        </w:rPr>
        <w:t>Evaluation</w:t>
      </w:r>
      <w:r>
        <w:rPr>
          <w:rFonts w:ascii="Nunito Sans" w:eastAsia="Nunito Sans" w:hAnsi="Nunito Sans" w:cs="Nunito Sans"/>
          <w:b/>
          <w:color w:val="000000"/>
        </w:rPr>
        <w:t xml:space="preserve"> and implement</w:t>
      </w:r>
      <w:r>
        <w:rPr>
          <w:b/>
          <w:color w:val="000000"/>
        </w:rPr>
        <w:t> </w:t>
      </w:r>
      <w:r>
        <w:rPr>
          <w:rFonts w:ascii="Nunito Sans" w:eastAsia="Nunito Sans" w:hAnsi="Nunito Sans" w:cs="Nunito Sans"/>
          <w:b/>
          <w:color w:val="000000"/>
        </w:rPr>
        <w:t xml:space="preserve">the </w:t>
      </w:r>
      <w:r w:rsidRPr="002031A2">
        <w:rPr>
          <w:rFonts w:ascii="Nunito Sans" w:eastAsia="Nunito Sans" w:hAnsi="Nunito Sans" w:cs="Nunito Sans"/>
          <w:b/>
          <w:i/>
          <w:iCs/>
          <w:color w:val="000000"/>
        </w:rPr>
        <w:t>Equitable</w:t>
      </w:r>
      <w:r w:rsidRPr="002031A2">
        <w:rPr>
          <w:b/>
          <w:i/>
          <w:iCs/>
          <w:color w:val="000000"/>
        </w:rPr>
        <w:t> </w:t>
      </w:r>
      <w:r w:rsidRPr="002031A2">
        <w:rPr>
          <w:rFonts w:ascii="Nunito Sans" w:eastAsia="Nunito Sans" w:hAnsi="Nunito Sans" w:cs="Nunito Sans"/>
          <w:b/>
          <w:i/>
          <w:iCs/>
          <w:color w:val="000000"/>
        </w:rPr>
        <w:t>Standards</w:t>
      </w:r>
      <w:r>
        <w:rPr>
          <w:rFonts w:ascii="Nunito Sans" w:eastAsia="Nunito Sans" w:hAnsi="Nunito Sans" w:cs="Nunito Sans"/>
          <w:color w:val="000000"/>
        </w:rPr>
        <w:t xml:space="preserve">; </w:t>
      </w:r>
    </w:p>
    <w:p w14:paraId="792FEE72" w14:textId="2E483BE9" w:rsidR="007355D9" w:rsidRPr="00E76934" w:rsidRDefault="00FE448B" w:rsidP="007355D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Nunito Sans" w:hAnsi="Nunito Sans" w:cs="Segoe UI"/>
        </w:rPr>
      </w:pPr>
      <w:r>
        <w:rPr>
          <w:rStyle w:val="normaltextrun"/>
          <w:rFonts w:ascii="Nunito Sans" w:hAnsi="Nunito Sans" w:cs="Segoe UI"/>
          <w:b/>
          <w:bCs/>
        </w:rPr>
        <w:t>E</w:t>
      </w:r>
      <w:r w:rsidR="00C74D06">
        <w:rPr>
          <w:rStyle w:val="normaltextrun"/>
          <w:rFonts w:ascii="Nunito Sans" w:hAnsi="Nunito Sans" w:cs="Segoe UI"/>
          <w:b/>
          <w:bCs/>
        </w:rPr>
        <w:t>nsure</w:t>
      </w:r>
      <w:r w:rsidR="004707AF" w:rsidRPr="00123C7A">
        <w:rPr>
          <w:rFonts w:ascii="Nunito Sans" w:hAnsi="Nunito Sans"/>
          <w:b/>
          <w:bCs/>
          <w:color w:val="000000"/>
          <w:shd w:val="clear" w:color="auto" w:fill="FFFFFF"/>
        </w:rPr>
        <w:t xml:space="preserve"> </w:t>
      </w:r>
      <w:hyperlink r:id="rId10" w:history="1">
        <w:r w:rsidR="00C74D06" w:rsidRPr="004E4218">
          <w:rPr>
            <w:rStyle w:val="Hyperlink"/>
            <w:rFonts w:ascii="Nunito Sans" w:hAnsi="Nunito Sans"/>
            <w:b/>
            <w:bCs/>
            <w:shd w:val="clear" w:color="auto" w:fill="FFFFFF"/>
          </w:rPr>
          <w:t xml:space="preserve">Indigenous Services Canada (ISC) </w:t>
        </w:r>
        <w:r w:rsidR="004707AF" w:rsidRPr="004E4218">
          <w:rPr>
            <w:rStyle w:val="Hyperlink"/>
            <w:rFonts w:ascii="Nunito Sans" w:hAnsi="Nunito Sans"/>
            <w:b/>
            <w:bCs/>
            <w:shd w:val="clear" w:color="auto" w:fill="FFFFFF"/>
          </w:rPr>
          <w:t>post-</w:t>
        </w:r>
        <w:r w:rsidR="00C74D06" w:rsidRPr="004E4218">
          <w:rPr>
            <w:rStyle w:val="Hyperlink"/>
            <w:rFonts w:ascii="Nunito Sans" w:hAnsi="Nunito Sans"/>
            <w:b/>
            <w:bCs/>
            <w:shd w:val="clear" w:color="auto" w:fill="FFFFFF"/>
          </w:rPr>
          <w:t>majority</w:t>
        </w:r>
        <w:r w:rsidR="004707AF" w:rsidRPr="004E4218">
          <w:rPr>
            <w:rStyle w:val="Hyperlink"/>
            <w:rFonts w:ascii="Nunito Sans" w:hAnsi="Nunito Sans"/>
            <w:b/>
            <w:bCs/>
            <w:shd w:val="clear" w:color="auto" w:fill="FFFFFF"/>
          </w:rPr>
          <w:t xml:space="preserve"> supports </w:t>
        </w:r>
        <w:r w:rsidR="00C74D06" w:rsidRPr="004E4218">
          <w:rPr>
            <w:rStyle w:val="Hyperlink"/>
            <w:rFonts w:ascii="Nunito Sans" w:hAnsi="Nunito Sans"/>
            <w:b/>
            <w:bCs/>
            <w:shd w:val="clear" w:color="auto" w:fill="FFFFFF"/>
          </w:rPr>
          <w:t xml:space="preserve">services </w:t>
        </w:r>
        <w:r w:rsidR="004707AF" w:rsidRPr="004E4218">
          <w:rPr>
            <w:rStyle w:val="Hyperlink"/>
            <w:rFonts w:ascii="Nunito Sans" w:hAnsi="Nunito Sans"/>
            <w:b/>
            <w:bCs/>
            <w:shd w:val="clear" w:color="auto" w:fill="FFFFFF"/>
          </w:rPr>
          <w:t>for First Nations youth</w:t>
        </w:r>
        <w:r w:rsidR="00C74D06" w:rsidRPr="004E4218">
          <w:rPr>
            <w:rStyle w:val="Hyperlink"/>
            <w:rFonts w:ascii="Nunito Sans" w:hAnsi="Nunito Sans"/>
            <w:b/>
            <w:bCs/>
            <w:shd w:val="clear" w:color="auto" w:fill="FFFFFF"/>
          </w:rPr>
          <w:t xml:space="preserve"> and young adults</w:t>
        </w:r>
      </w:hyperlink>
      <w:r w:rsidR="004707AF" w:rsidRPr="00123C7A">
        <w:rPr>
          <w:rFonts w:ascii="Nunito Sans" w:hAnsi="Nunito Sans"/>
          <w:b/>
          <w:bCs/>
          <w:color w:val="000000"/>
          <w:shd w:val="clear" w:color="auto" w:fill="FFFFFF"/>
        </w:rPr>
        <w:t xml:space="preserve"> </w:t>
      </w:r>
      <w:r w:rsidR="00C74D06">
        <w:rPr>
          <w:rFonts w:ascii="Nunito Sans" w:hAnsi="Nunito Sans"/>
          <w:b/>
          <w:bCs/>
          <w:color w:val="000000"/>
          <w:shd w:val="clear" w:color="auto" w:fill="FFFFFF"/>
        </w:rPr>
        <w:t xml:space="preserve">are permanent and are in line with the </w:t>
      </w:r>
      <w:r w:rsidR="00C74D06" w:rsidRPr="00C74D06">
        <w:rPr>
          <w:rFonts w:ascii="Nunito Sans" w:hAnsi="Nunito Sans"/>
          <w:b/>
          <w:bCs/>
          <w:i/>
          <w:iCs/>
          <w:color w:val="000000"/>
          <w:shd w:val="clear" w:color="auto" w:fill="FFFFFF"/>
        </w:rPr>
        <w:t>Equitable Standards</w:t>
      </w:r>
      <w:r w:rsidR="004707AF">
        <w:rPr>
          <w:rFonts w:ascii="Nunito Sans" w:hAnsi="Nunito Sans"/>
          <w:b/>
          <w:bCs/>
          <w:color w:val="000000"/>
          <w:shd w:val="clear" w:color="auto" w:fill="FFFFFF"/>
        </w:rPr>
        <w:t>;</w:t>
      </w:r>
      <w:r w:rsidR="004707AF" w:rsidRPr="00123C7A">
        <w:rPr>
          <w:rFonts w:ascii="Nunito Sans" w:hAnsi="Nunito Sans"/>
          <w:b/>
          <w:bCs/>
          <w:color w:val="000000"/>
          <w:shd w:val="clear" w:color="auto" w:fill="FFFFFF"/>
        </w:rPr>
        <w:t xml:space="preserve"> and</w:t>
      </w:r>
    </w:p>
    <w:p w14:paraId="05BEF2A3" w14:textId="3F336C1C" w:rsidR="007355D9" w:rsidRPr="00E76934" w:rsidRDefault="00FE448B" w:rsidP="007355D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</w:rPr>
      </w:pPr>
      <w:r>
        <w:rPr>
          <w:rFonts w:ascii="Nunito Sans" w:hAnsi="Nunito Sans"/>
          <w:b/>
          <w:bCs/>
          <w:color w:val="000000"/>
          <w:shd w:val="clear" w:color="auto" w:fill="FFFFFF"/>
        </w:rPr>
        <w:t>E</w:t>
      </w:r>
      <w:r w:rsidR="004707AF" w:rsidRPr="00123C7A">
        <w:rPr>
          <w:rFonts w:ascii="Nunito Sans" w:hAnsi="Nunito Sans"/>
          <w:b/>
          <w:bCs/>
          <w:color w:val="000000"/>
          <w:shd w:val="clear" w:color="auto" w:fill="FFFFFF"/>
        </w:rPr>
        <w:t>xtend Jordan’s Principle past the age of majority</w:t>
      </w:r>
      <w:r w:rsidR="004707AF" w:rsidRPr="00123C7A">
        <w:rPr>
          <w:rStyle w:val="normaltextrun"/>
          <w:rFonts w:ascii="Nunito Sans" w:hAnsi="Nunito Sans" w:cs="Segoe UI"/>
          <w:b/>
          <w:bCs/>
        </w:rPr>
        <w:t>.</w:t>
      </w:r>
      <w:r w:rsidR="004707AF" w:rsidRPr="00B521D2">
        <w:rPr>
          <w:rStyle w:val="normaltextrun"/>
        </w:rPr>
        <w:t> </w:t>
      </w:r>
    </w:p>
    <w:p w14:paraId="045E9573" w14:textId="77777777" w:rsidR="007355D9" w:rsidRDefault="007355D9" w:rsidP="007355D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FA51009" w14:textId="7AC48228" w:rsidR="00731A69" w:rsidRPr="004A1E74" w:rsidRDefault="00C9184D" w:rsidP="007355D9">
      <w:pPr>
        <w:pStyle w:val="paragraph"/>
        <w:spacing w:before="0" w:beforeAutospacing="0" w:after="0" w:afterAutospacing="0"/>
        <w:textAlignment w:val="baseline"/>
        <w:rPr>
          <w:rFonts w:ascii="Nunito Sans" w:hAnsi="Nunito Sans"/>
        </w:rPr>
      </w:pPr>
      <w:r>
        <w:rPr>
          <w:rStyle w:val="normaltextrun"/>
          <w:rFonts w:ascii="Nunito Sans" w:hAnsi="Nunito Sans" w:cs="Segoe UI"/>
        </w:rPr>
        <w:t xml:space="preserve">A </w:t>
      </w:r>
      <w:r w:rsidRPr="00B521D2">
        <w:rPr>
          <w:rStyle w:val="normaltextrun"/>
          <w:rFonts w:ascii="Nunito Sans" w:hAnsi="Nunito Sans" w:cs="Segoe UI"/>
        </w:rPr>
        <w:t>Federal</w:t>
      </w:r>
      <w:r w:rsidRPr="00B521D2">
        <w:rPr>
          <w:rStyle w:val="normaltextrun"/>
        </w:rPr>
        <w:t> </w:t>
      </w:r>
      <w:r w:rsidRPr="00B521D2">
        <w:rPr>
          <w:rStyle w:val="normaltextrun"/>
          <w:rFonts w:ascii="Nunito Sans" w:hAnsi="Nunito Sans" w:cs="Segoe UI"/>
        </w:rPr>
        <w:t>role</w:t>
      </w:r>
      <w:r w:rsidRPr="00B521D2">
        <w:rPr>
          <w:rStyle w:val="normaltextrun"/>
        </w:rPr>
        <w:t> </w:t>
      </w:r>
      <w:r w:rsidRPr="00B521D2">
        <w:rPr>
          <w:rStyle w:val="normaltextrun"/>
          <w:rFonts w:ascii="Nunito Sans" w:hAnsi="Nunito Sans" w:cs="Segoe UI"/>
        </w:rPr>
        <w:t>on this issue</w:t>
      </w:r>
      <w:r w:rsidRPr="00B521D2">
        <w:rPr>
          <w:rStyle w:val="normaltextrun"/>
        </w:rPr>
        <w:t> </w:t>
      </w:r>
      <w:r w:rsidRPr="00B521D2">
        <w:rPr>
          <w:rStyle w:val="normaltextrun"/>
          <w:rFonts w:ascii="Nunito Sans" w:hAnsi="Nunito Sans" w:cs="Segoe UI"/>
        </w:rPr>
        <w:t>is in line with</w:t>
      </w:r>
      <w:r>
        <w:rPr>
          <w:rStyle w:val="normaltextrun"/>
          <w:rFonts w:ascii="Nunito Sans" w:hAnsi="Nunito Sans" w:cs="Segoe UI"/>
        </w:rPr>
        <w:t xml:space="preserve"> </w:t>
      </w:r>
      <w:r w:rsidRPr="00066821">
        <w:rPr>
          <w:rStyle w:val="normaltextrun"/>
          <w:rFonts w:ascii="Nunito Sans" w:hAnsi="Nunito Sans" w:cs="Segoe UI"/>
        </w:rPr>
        <w:t>the r</w:t>
      </w:r>
      <w:r w:rsidRPr="00066821">
        <w:rPr>
          <w:rFonts w:ascii="Nunito Sans" w:hAnsi="Nunito Sans"/>
          <w:color w:val="000000"/>
          <w:shd w:val="clear" w:color="auto" w:fill="FFFFFF"/>
        </w:rPr>
        <w:t>ecurring recommendations on ‘aging out’ of care that have been put forward by youth with lived experience, advocates and researchers since the late 1980s, as outlined in</w:t>
      </w:r>
      <w:r w:rsidRPr="00066821">
        <w:rPr>
          <w:color w:val="000000"/>
          <w:shd w:val="clear" w:color="auto" w:fill="FFFFFF"/>
        </w:rPr>
        <w:t> </w:t>
      </w:r>
      <w:hyperlink r:id="rId11" w:tgtFrame="_blank" w:history="1">
        <w:r w:rsidRPr="004E4218">
          <w:rPr>
            <w:rFonts w:ascii="Nunito Sans" w:hAnsi="Nunito Sans" w:cs="Segoe UI"/>
            <w:i/>
            <w:iCs/>
            <w:color w:val="0563C1"/>
            <w:u w:val="single"/>
            <w:shd w:val="clear" w:color="auto" w:fill="FFFFFF"/>
          </w:rPr>
          <w:t>A Long Road Paved With Solutions</w:t>
        </w:r>
      </w:hyperlink>
      <w:r w:rsidR="004A1E74">
        <w:t xml:space="preserve"> </w:t>
      </w:r>
      <w:r w:rsidR="004A1E74" w:rsidRPr="004A1E74">
        <w:rPr>
          <w:rFonts w:ascii="Nunito Sans" w:hAnsi="Nunito Sans"/>
        </w:rPr>
        <w:t xml:space="preserve">and </w:t>
      </w:r>
      <w:r w:rsidR="004A1E74">
        <w:rPr>
          <w:rFonts w:ascii="Nunito Sans" w:hAnsi="Nunito Sans"/>
        </w:rPr>
        <w:t xml:space="preserve">in </w:t>
      </w:r>
      <w:r w:rsidR="004A1E74" w:rsidRPr="004A1E74">
        <w:rPr>
          <w:rFonts w:ascii="Nunito Sans" w:hAnsi="Nunito Sans"/>
        </w:rPr>
        <w:t xml:space="preserve">the 2025 Senate Standing Committee on Human Rights report, </w:t>
      </w:r>
      <w:hyperlink r:id="rId12" w:history="1">
        <w:r w:rsidR="004A1E74" w:rsidRPr="004A1E74">
          <w:rPr>
            <w:rStyle w:val="Hyperlink"/>
            <w:rFonts w:ascii="Nunito Sans" w:hAnsi="Nunito Sans"/>
            <w:i/>
            <w:iCs/>
          </w:rPr>
          <w:t>Nothing to Celebrate: The Crisis of youth Aging Out of Care</w:t>
        </w:r>
      </w:hyperlink>
      <w:r w:rsidRPr="004A1E74">
        <w:rPr>
          <w:rFonts w:ascii="Nunito Sans" w:hAnsi="Nunito Sans"/>
        </w:rPr>
        <w:t xml:space="preserve">. It is also in line with </w:t>
      </w:r>
      <w:r w:rsidR="00542ECF" w:rsidRPr="004A1E74">
        <w:rPr>
          <w:rFonts w:ascii="Nunito Sans" w:hAnsi="Nunito Sans"/>
        </w:rPr>
        <w:t>the Reaching Home Directive</w:t>
      </w:r>
      <w:r w:rsidR="00542ECF" w:rsidRPr="004A1E74">
        <w:t> </w:t>
      </w:r>
      <w:r w:rsidR="00542ECF" w:rsidRPr="004A1E74">
        <w:rPr>
          <w:rFonts w:ascii="Nunito Sans" w:hAnsi="Nunito Sans"/>
        </w:rPr>
        <w:t>and</w:t>
      </w:r>
      <w:r w:rsidR="00542ECF" w:rsidRPr="004A1E74">
        <w:t> </w:t>
      </w:r>
      <w:r w:rsidR="00542ECF" w:rsidRPr="004A1E74">
        <w:rPr>
          <w:rFonts w:ascii="Nunito Sans" w:hAnsi="Nunito Sans"/>
        </w:rPr>
        <w:t>key to</w:t>
      </w:r>
      <w:r w:rsidR="00731A69" w:rsidRPr="004A1E74">
        <w:rPr>
          <w:rFonts w:ascii="Nunito Sans" w:hAnsi="Nunito Sans"/>
        </w:rPr>
        <w:t>:</w:t>
      </w:r>
    </w:p>
    <w:p w14:paraId="7AFE3931" w14:textId="77777777" w:rsidR="00C74D06" w:rsidRDefault="00C74D06" w:rsidP="007355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</w:rPr>
      </w:pPr>
    </w:p>
    <w:p w14:paraId="71484C1C" w14:textId="58ADB522" w:rsidR="00731A69" w:rsidRPr="00E76934" w:rsidRDefault="00542ECF" w:rsidP="00731A6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</w:rPr>
      </w:pPr>
      <w:r w:rsidRPr="00B521D2">
        <w:rPr>
          <w:rStyle w:val="normaltextrun"/>
          <w:rFonts w:ascii="Nunito Sans" w:hAnsi="Nunito Sans" w:cs="Segoe UI"/>
        </w:rPr>
        <w:t>reducing the inflow of youth</w:t>
      </w:r>
      <w:r w:rsidRPr="00B521D2">
        <w:rPr>
          <w:rStyle w:val="normaltextrun"/>
        </w:rPr>
        <w:t> </w:t>
      </w:r>
      <w:r w:rsidRPr="00B521D2">
        <w:rPr>
          <w:rStyle w:val="normaltextrun"/>
          <w:rFonts w:ascii="Nunito Sans" w:hAnsi="Nunito Sans" w:cs="Segoe UI"/>
        </w:rPr>
        <w:t>from the child </w:t>
      </w: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welfare system</w:t>
      </w:r>
      <w:r w:rsidRPr="00B521D2">
        <w:rPr>
          <w:rStyle w:val="normaltextrun"/>
          <w:color w:val="000000"/>
          <w:shd w:val="clear" w:color="auto" w:fill="FFFFFF"/>
        </w:rPr>
        <w:t> </w:t>
      </w: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into homelessness;</w:t>
      </w:r>
    </w:p>
    <w:p w14:paraId="7F78BABA" w14:textId="1B0AB837" w:rsidR="00731A69" w:rsidRPr="00E76934" w:rsidRDefault="00542ECF" w:rsidP="00731A6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</w:rPr>
      </w:pP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promoting equity for youth who face the greatest inequalities;</w:t>
      </w:r>
      <w:r w:rsidRPr="00B521D2">
        <w:rPr>
          <w:rStyle w:val="normaltextrun"/>
          <w:color w:val="000000"/>
          <w:shd w:val="clear" w:color="auto" w:fill="FFFFFF"/>
        </w:rPr>
        <w:t> </w:t>
      </w: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and</w:t>
      </w:r>
    </w:p>
    <w:p w14:paraId="07FD01E3" w14:textId="0549C7D0" w:rsidR="00731A69" w:rsidRPr="00E76934" w:rsidRDefault="00542ECF" w:rsidP="00731A6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</w:rPr>
      </w:pP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lastRenderedPageBreak/>
        <w:t>reducing poverty for youth and young families.</w:t>
      </w:r>
    </w:p>
    <w:p w14:paraId="37EFDC26" w14:textId="77777777" w:rsidR="00731A69" w:rsidRDefault="00731A69" w:rsidP="00731A6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hd w:val="clear" w:color="auto" w:fill="FFFFFF"/>
        </w:rPr>
      </w:pPr>
    </w:p>
    <w:p w14:paraId="1F81FD24" w14:textId="54E1AE80" w:rsidR="00542ECF" w:rsidRPr="00B521D2" w:rsidRDefault="00542ECF" w:rsidP="00731A69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These actions will bring the Federal Government closer to its goal of ending chronic homelessness in Canada.</w:t>
      </w:r>
      <w:r w:rsidRPr="00B521D2">
        <w:rPr>
          <w:rStyle w:val="normaltextrun"/>
          <w:rFonts w:ascii="Nunito Sans" w:hAnsi="Nunito Sans"/>
          <w:color w:val="000000"/>
          <w:shd w:val="clear" w:color="auto" w:fill="FFFFFF"/>
        </w:rPr>
        <w:t xml:space="preserve"> </w:t>
      </w:r>
      <w:r w:rsidRPr="00B521D2">
        <w:rPr>
          <w:rStyle w:val="normaltextrun"/>
          <w:rFonts w:ascii="Nunito Sans" w:hAnsi="Nunito Sans"/>
          <w:b/>
          <w:bCs/>
          <w:color w:val="000000"/>
          <w:shd w:val="clear" w:color="auto" w:fill="FFFFFF"/>
        </w:rPr>
        <w:t xml:space="preserve">I </w:t>
      </w:r>
      <w:r w:rsidRPr="00B521D2">
        <w:rPr>
          <w:rStyle w:val="normaltextrun"/>
          <w:rFonts w:ascii="Nunito Sans" w:hAnsi="Nunito Sans" w:cs="Segoe UI"/>
          <w:b/>
          <w:bCs/>
          <w:color w:val="000000"/>
          <w:shd w:val="clear" w:color="auto" w:fill="FFFFFF"/>
        </w:rPr>
        <w:t>hope that I can count on your support and advocacy within the House of Commons</w:t>
      </w:r>
      <w:r w:rsidRPr="00B521D2">
        <w:rPr>
          <w:rStyle w:val="eop"/>
          <w:rFonts w:ascii="Nunito Sans" w:hAnsi="Nunito Sans" w:cs="Segoe UI"/>
          <w:color w:val="000000"/>
        </w:rPr>
        <w:t> </w:t>
      </w:r>
      <w:r w:rsidR="00731A69">
        <w:rPr>
          <w:rStyle w:val="normaltextrun"/>
          <w:rFonts w:ascii="Nunito Sans" w:hAnsi="Nunito Sans" w:cs="Segoe UI"/>
          <w:b/>
          <w:bCs/>
          <w:color w:val="000000"/>
          <w:shd w:val="clear" w:color="auto" w:fill="FFFFFF"/>
        </w:rPr>
        <w:t>to keep</w:t>
      </w:r>
      <w:r w:rsidRPr="00B521D2">
        <w:rPr>
          <w:rStyle w:val="normaltextrun"/>
          <w:rFonts w:ascii="Nunito Sans" w:hAnsi="Nunito Sans" w:cs="Segoe UI"/>
          <w:b/>
          <w:bCs/>
          <w:color w:val="000000"/>
          <w:shd w:val="clear" w:color="auto" w:fill="FFFFFF"/>
        </w:rPr>
        <w:t xml:space="preserve"> the government accountable to the </w:t>
      </w:r>
      <w:r w:rsidRPr="00C74D06">
        <w:rPr>
          <w:rStyle w:val="normaltextrun"/>
          <w:rFonts w:ascii="Nunito Sans" w:hAnsi="Nunito Sans" w:cs="Segoe UI"/>
          <w:b/>
          <w:bCs/>
          <w:i/>
          <w:iCs/>
          <w:color w:val="000000"/>
          <w:shd w:val="clear" w:color="auto" w:fill="FFFFFF"/>
        </w:rPr>
        <w:t>Equitable Standards</w:t>
      </w:r>
      <w:r w:rsidRPr="00B521D2">
        <w:rPr>
          <w:rStyle w:val="normaltextrun"/>
          <w:color w:val="000000"/>
          <w:shd w:val="clear" w:color="auto" w:fill="FFFFFF"/>
        </w:rPr>
        <w:t> </w:t>
      </w: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and </w:t>
      </w:r>
      <w:r w:rsidR="00731A69">
        <w:rPr>
          <w:rStyle w:val="normaltextrun"/>
          <w:rFonts w:ascii="Nunito Sans" w:hAnsi="Nunito Sans" w:cs="Segoe UI"/>
          <w:color w:val="000000"/>
          <w:shd w:val="clear" w:color="auto" w:fill="FFFFFF"/>
        </w:rPr>
        <w:t>provide</w:t>
      </w:r>
      <w:r w:rsidR="00731A69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 </w:t>
      </w: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better supports to youth in and from care.</w:t>
      </w:r>
    </w:p>
    <w:p w14:paraId="58D90B5E" w14:textId="77777777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eop"/>
          <w:rFonts w:ascii="Nunito Sans" w:hAnsi="Nunito Sans" w:cs="Segoe UI"/>
          <w:color w:val="000000"/>
        </w:rPr>
        <w:t> </w:t>
      </w:r>
    </w:p>
    <w:p w14:paraId="3BB83DF0" w14:textId="0E0BB878" w:rsidR="00542ECF" w:rsidRPr="00B521D2" w:rsidRDefault="00C74D06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>
        <w:rPr>
          <w:rStyle w:val="normaltextrun"/>
          <w:rFonts w:ascii="Nunito Sans" w:hAnsi="Nunito Sans" w:cs="Segoe UI"/>
        </w:rPr>
        <w:t>T</w:t>
      </w:r>
      <w:r w:rsidR="00542ECF" w:rsidRPr="00B521D2">
        <w:rPr>
          <w:rStyle w:val="normaltextrun"/>
          <w:rFonts w:ascii="Nunito Sans" w:hAnsi="Nunito Sans" w:cs="Segoe UI"/>
        </w:rPr>
        <w:t xml:space="preserve">he socio-economic upheaval associated with the </w:t>
      </w:r>
      <w:r>
        <w:rPr>
          <w:rStyle w:val="normaltextrun"/>
          <w:rFonts w:ascii="Nunito Sans" w:hAnsi="Nunito Sans" w:cs="Segoe UI"/>
        </w:rPr>
        <w:t xml:space="preserve">COVID-19 </w:t>
      </w:r>
      <w:r w:rsidR="00542ECF" w:rsidRPr="00B521D2">
        <w:rPr>
          <w:rStyle w:val="normaltextrun"/>
          <w:rFonts w:ascii="Nunito Sans" w:hAnsi="Nunito Sans" w:cs="Segoe UI"/>
        </w:rPr>
        <w:t xml:space="preserve">pandemic </w:t>
      </w:r>
      <w:r>
        <w:rPr>
          <w:rStyle w:val="normaltextrun"/>
          <w:rFonts w:ascii="Nunito Sans" w:hAnsi="Nunito Sans" w:cs="Segoe UI"/>
        </w:rPr>
        <w:t xml:space="preserve">have </w:t>
      </w:r>
      <w:r w:rsidR="00542ECF" w:rsidRPr="00B521D2">
        <w:rPr>
          <w:rStyle w:val="normaltextrun"/>
          <w:rFonts w:ascii="Nunito Sans" w:hAnsi="Nunito Sans" w:cs="Segoe UI"/>
        </w:rPr>
        <w:t>exacerbat</w:t>
      </w:r>
      <w:r>
        <w:rPr>
          <w:rStyle w:val="normaltextrun"/>
          <w:rFonts w:ascii="Nunito Sans" w:hAnsi="Nunito Sans" w:cs="Segoe UI"/>
        </w:rPr>
        <w:t>ed</w:t>
      </w:r>
      <w:r w:rsidR="00542ECF" w:rsidRPr="00B521D2">
        <w:rPr>
          <w:rStyle w:val="normaltextrun"/>
          <w:rFonts w:ascii="Nunito Sans" w:hAnsi="Nunito Sans" w:cs="Segoe UI"/>
        </w:rPr>
        <w:t xml:space="preserve"> the already precarious situation of youth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in and from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care.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It’s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time to act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in a coordinated way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on what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we have known for decades.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When we know better, we must do better.</w:t>
      </w:r>
      <w:r w:rsidR="00542ECF" w:rsidRPr="00B521D2">
        <w:rPr>
          <w:rStyle w:val="normaltextrun"/>
        </w:rPr>
        <w:t>   </w:t>
      </w:r>
      <w:r w:rsidR="00542ECF" w:rsidRPr="00B521D2">
        <w:rPr>
          <w:rStyle w:val="eop"/>
          <w:rFonts w:ascii="Nunito Sans" w:hAnsi="Nunito Sans" w:cs="Segoe UI"/>
        </w:rPr>
        <w:t> </w:t>
      </w:r>
    </w:p>
    <w:p w14:paraId="262CEAF8" w14:textId="77777777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  <w:color w:val="000000"/>
        </w:rPr>
        <w:t> </w:t>
      </w:r>
      <w:r w:rsidRPr="00B521D2">
        <w:rPr>
          <w:rStyle w:val="normaltextrun"/>
        </w:rPr>
        <w:t> </w:t>
      </w:r>
      <w:r w:rsidRPr="00B521D2">
        <w:rPr>
          <w:rStyle w:val="normaltextrun"/>
          <w:color w:val="000000"/>
        </w:rPr>
        <w:t> </w:t>
      </w:r>
      <w:r w:rsidRPr="00B521D2">
        <w:rPr>
          <w:rStyle w:val="eop"/>
          <w:rFonts w:ascii="Nunito Sans" w:hAnsi="Nunito Sans" w:cs="Segoe UI"/>
          <w:color w:val="000000"/>
        </w:rPr>
        <w:t> </w:t>
      </w:r>
    </w:p>
    <w:p w14:paraId="243EEA36" w14:textId="77777777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  <w:rFonts w:ascii="Nunito Sans" w:hAnsi="Nunito Sans" w:cs="Segoe UI"/>
          <w:color w:val="000000"/>
        </w:rPr>
        <w:t>Sincerely,</w:t>
      </w:r>
      <w:r w:rsidRPr="00B521D2">
        <w:rPr>
          <w:rStyle w:val="normaltextrun"/>
          <w:color w:val="000000"/>
        </w:rPr>
        <w:t>  </w:t>
      </w:r>
      <w:r w:rsidRPr="00B521D2">
        <w:rPr>
          <w:rStyle w:val="normaltextrun"/>
        </w:rPr>
        <w:t> </w:t>
      </w:r>
      <w:r w:rsidRPr="00B521D2">
        <w:rPr>
          <w:rStyle w:val="normaltextrun"/>
          <w:color w:val="000000"/>
        </w:rPr>
        <w:t> </w:t>
      </w:r>
      <w:r w:rsidRPr="00B521D2">
        <w:rPr>
          <w:rStyle w:val="eop"/>
          <w:rFonts w:ascii="Nunito Sans" w:hAnsi="Nunito Sans" w:cs="Segoe UI"/>
          <w:color w:val="000000"/>
        </w:rPr>
        <w:t> </w:t>
      </w:r>
    </w:p>
    <w:p w14:paraId="1CABE359" w14:textId="77777777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</w:rPr>
        <w:t> </w:t>
      </w:r>
      <w:r w:rsidRPr="00B521D2">
        <w:rPr>
          <w:rStyle w:val="eop"/>
          <w:rFonts w:ascii="Nunito Sans" w:hAnsi="Nunito Sans" w:cs="Segoe UI"/>
        </w:rPr>
        <w:t> </w:t>
      </w:r>
    </w:p>
    <w:p w14:paraId="61D1AFC3" w14:textId="51B611F1" w:rsidR="005B0F7B" w:rsidRPr="00B521D2" w:rsidRDefault="00542ECF">
      <w:pPr>
        <w:rPr>
          <w:rFonts w:ascii="Nunito Sans" w:hAnsi="Nunito Sans"/>
        </w:rPr>
      </w:pPr>
      <w:r w:rsidRPr="00B521D2">
        <w:rPr>
          <w:rFonts w:ascii="Nunito Sans" w:hAnsi="Nunito Sans"/>
        </w:rPr>
        <w:t>[signature]</w:t>
      </w:r>
    </w:p>
    <w:p w14:paraId="50DB2A02" w14:textId="02E7784E" w:rsidR="00542ECF" w:rsidRPr="00B521D2" w:rsidRDefault="00542ECF">
      <w:pPr>
        <w:rPr>
          <w:rFonts w:ascii="Nunito Sans" w:hAnsi="Nunito Sans"/>
        </w:rPr>
      </w:pPr>
    </w:p>
    <w:p w14:paraId="04FEF931" w14:textId="265BB8DD" w:rsidR="00542ECF" w:rsidRPr="00B521D2" w:rsidRDefault="00542ECF">
      <w:pPr>
        <w:rPr>
          <w:rFonts w:ascii="Nunito Sans" w:hAnsi="Nunito Sans"/>
        </w:rPr>
      </w:pPr>
      <w:r w:rsidRPr="00B521D2">
        <w:rPr>
          <w:rFonts w:ascii="Nunito Sans" w:hAnsi="Nunito Sans"/>
        </w:rPr>
        <w:t>[your name]</w:t>
      </w:r>
      <w:r w:rsidRPr="00B521D2">
        <w:rPr>
          <w:rFonts w:ascii="Nunito Sans" w:hAnsi="Nunito Sans"/>
        </w:rPr>
        <w:br/>
        <w:t>[your contact info]</w:t>
      </w:r>
    </w:p>
    <w:sectPr w:rsidR="00542ECF" w:rsidRPr="00B521D2" w:rsidSect="003443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nito Sans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71AB7"/>
    <w:multiLevelType w:val="hybridMultilevel"/>
    <w:tmpl w:val="EBD4ED0E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4655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CF"/>
    <w:rsid w:val="00126A02"/>
    <w:rsid w:val="002369D2"/>
    <w:rsid w:val="00246B44"/>
    <w:rsid w:val="002962AF"/>
    <w:rsid w:val="003443DD"/>
    <w:rsid w:val="004707AF"/>
    <w:rsid w:val="004A1E74"/>
    <w:rsid w:val="004E4218"/>
    <w:rsid w:val="00525FF8"/>
    <w:rsid w:val="00542ECF"/>
    <w:rsid w:val="005B0F7B"/>
    <w:rsid w:val="00731A69"/>
    <w:rsid w:val="007355D9"/>
    <w:rsid w:val="009D2816"/>
    <w:rsid w:val="00B026A1"/>
    <w:rsid w:val="00B521D2"/>
    <w:rsid w:val="00C74D06"/>
    <w:rsid w:val="00C9184D"/>
    <w:rsid w:val="00CE0B5C"/>
    <w:rsid w:val="00E76934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27D7"/>
  <w15:chartTrackingRefBased/>
  <w15:docId w15:val="{306931C6-C2CE-5640-B27A-2DDCA95F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2E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42ECF"/>
  </w:style>
  <w:style w:type="character" w:customStyle="1" w:styleId="eop">
    <w:name w:val="eop"/>
    <w:basedOn w:val="DefaultParagraphFont"/>
    <w:rsid w:val="00542ECF"/>
  </w:style>
  <w:style w:type="character" w:styleId="Hyperlink">
    <w:name w:val="Hyperlink"/>
    <w:basedOn w:val="DefaultParagraphFont"/>
    <w:uiPriority w:val="99"/>
    <w:unhideWhenUsed/>
    <w:rsid w:val="00542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E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6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6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6934"/>
  </w:style>
  <w:style w:type="character" w:customStyle="1" w:styleId="apple-converted-space">
    <w:name w:val="apple-converted-space"/>
    <w:basedOn w:val="DefaultParagraphFont"/>
    <w:rsid w:val="00E76934"/>
  </w:style>
  <w:style w:type="character" w:styleId="FollowedHyperlink">
    <w:name w:val="FollowedHyperlink"/>
    <w:basedOn w:val="DefaultParagraphFont"/>
    <w:uiPriority w:val="99"/>
    <w:semiHidden/>
    <w:unhideWhenUsed/>
    <w:rsid w:val="00E769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yica.ca/post/equitable-standards-for-transitions-to-adulthood-for-youth-in-care-public-report-policy-brie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yica.ca/" TargetMode="External"/><Relationship Id="rId12" Type="http://schemas.openxmlformats.org/officeDocument/2006/relationships/hyperlink" Target="https://sencanada.ca/en/info-page/parl-45-1/ridr-aging-out-foster-c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urcommons.ca/members/en" TargetMode="External"/><Relationship Id="rId11" Type="http://schemas.openxmlformats.org/officeDocument/2006/relationships/hyperlink" Target="https://www.ncyica.ca/post/a-long-road-paved-with-solutions-une-longue-route-pav%C3%A9e-de-solutions-en-fr" TargetMode="External"/><Relationship Id="rId5" Type="http://schemas.openxmlformats.org/officeDocument/2006/relationships/hyperlink" Target="mailto:nationalcouncilyica@gmail.com" TargetMode="External"/><Relationship Id="rId10" Type="http://schemas.openxmlformats.org/officeDocument/2006/relationships/hyperlink" Target="https://www.sac-isc.gc.ca/eng/1650377737799/16503778068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yica.ca/post/equitable-standards-for-transitions-to-adulthood-for-youth-in-care-evaluation-mod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534</Words>
  <Characters>2983</Characters>
  <Application>Microsoft Office Word</Application>
  <DocSecurity>0</DocSecurity>
  <Lines>67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Maxine Doucet, Miss</dc:creator>
  <cp:keywords/>
  <dc:description/>
  <cp:lastModifiedBy>Melanie Doucet, Miss</cp:lastModifiedBy>
  <cp:revision>11</cp:revision>
  <dcterms:created xsi:type="dcterms:W3CDTF">2021-12-03T15:12:00Z</dcterms:created>
  <dcterms:modified xsi:type="dcterms:W3CDTF">2026-04-15T12:47:00Z</dcterms:modified>
</cp:coreProperties>
</file>